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F8D1" w14:textId="0912E3EA" w:rsidR="00C8487A" w:rsidRPr="00D462A8" w:rsidRDefault="00544674" w:rsidP="00544674">
      <w:pPr>
        <w:jc w:val="center"/>
        <w:rPr>
          <w:rFonts w:ascii="Sans Serif Collection" w:hAnsi="Sans Serif Collection" w:cs="Sans Serif Collection"/>
          <w:b/>
          <w:bCs/>
          <w:sz w:val="48"/>
          <w:szCs w:val="48"/>
        </w:rPr>
      </w:pP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Уведомление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о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недопущении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дискриминации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и требованиях доступности</w:t>
      </w:r>
    </w:p>
    <w:p w14:paraId="1887DF91" w14:textId="7777777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585D1D02" w14:textId="166B7C0F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First Resources Corp соблюдает применимые федеральные законы о гражданских правах и не дискриминирует по признаку расы, цвета кожи, национального происхождения, возраста, инвалидности или пола (в соответствии с масштабом дискриминации по признаку пола, описанным в 45 CFR </w:t>
      </w:r>
      <w:r w:rsidRPr="00D462A8">
        <w:rPr>
          <w:rFonts w:ascii="Calibri" w:hAnsi="Calibri" w:cs="Calibri"/>
          <w:sz w:val="40"/>
          <w:szCs w:val="40"/>
        </w:rPr>
        <w:t>§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92.101(a)(2)). First Resources Corp не исключает людей и не относится к ним менее благосклонно из-за расы, цвета кожи, национального происхождения, возраста, инвалидности или пола. </w:t>
      </w:r>
    </w:p>
    <w:p w14:paraId="20ED9699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7128E656" w14:textId="53AA0C02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Первая Ресурсная Корпорация</w:t>
      </w:r>
    </w:p>
    <w:p w14:paraId="1373B4C3" w14:textId="217E7C9B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Предоставляет людям с ограниченными возможностями разумные изменения и бесплатные соответствующие вспомогательные средства и услуги для эффективной связи с нами, такие как:</w:t>
      </w:r>
    </w:p>
    <w:p w14:paraId="79632995" w14:textId="130EBDCF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Квалифицированные сурдопереводчики</w:t>
      </w:r>
    </w:p>
    <w:p w14:paraId="54E69F53" w14:textId="308F5DC4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Письменная информация в других форматах (крупный шрифт, аудио, доступные электронные форматы и т.д.)</w:t>
      </w:r>
    </w:p>
    <w:p w14:paraId="163A1285" w14:textId="5668F7A5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Предоставляет бесплатные услуги языковой помощи людям, чьим основным языком не является английский, которые могут включать:</w:t>
      </w:r>
    </w:p>
    <w:p w14:paraId="2C343726" w14:textId="1B53F44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Квалифицированные переводчики</w:t>
      </w:r>
    </w:p>
    <w:p w14:paraId="7220A6C3" w14:textId="7050E9E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Информация написана на других языках. </w:t>
      </w:r>
    </w:p>
    <w:p w14:paraId="216D3264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E4911E4" w14:textId="7E022598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Если вам нужны разумные изменения, соответствующие вспомогательные помощники и услуги или услуги языковой помощи, свяжитесь со Стефани Гельхаар, директором по нормативно-правовому соответствию по телефону 641-954-7967.</w:t>
      </w:r>
    </w:p>
    <w:p w14:paraId="63E618BD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50D7C7D0" w14:textId="36A3D06E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Если вы считаете, что First Resources Corp не предоставила эти услуги или подверглась дискриминации иным образом по признаку расы, цвета кожи, национального происхождения, </w:t>
      </w: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возраста, инвалидности или пола, вы можете подать жалобу в </w:t>
      </w:r>
    </w:p>
    <w:p w14:paraId="03A4A476" w14:textId="082D534C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Стефани Гельхаар (Stephanie Gehlhaar), директор по нормативно-правовому соответствию</w:t>
      </w:r>
    </w:p>
    <w:p w14:paraId="577EC7FD" w14:textId="70843363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Первая Ресурсная Корпорация</w:t>
      </w:r>
    </w:p>
    <w:p w14:paraId="11536FCE" w14:textId="124A373A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710 Gateway Dr Ottumwa, IA 52501</w:t>
      </w:r>
    </w:p>
    <w:p w14:paraId="500C5F1B" w14:textId="0D5C4B4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Телефон: 641-954-7697</w:t>
      </w:r>
    </w:p>
    <w:p w14:paraId="7EE74B85" w14:textId="2B725B74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Факс: 641-684-4223</w:t>
      </w:r>
    </w:p>
    <w:p w14:paraId="5E30B027" w14:textId="230D18CD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Электронная почта: </w:t>
      </w:r>
      <w:hyperlink r:id="rId7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sgehlhaar@firstresources.us</w:t>
        </w:r>
      </w:hyperlink>
    </w:p>
    <w:p w14:paraId="7E6CF8F4" w14:textId="12B9FF2C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Ваша жалоба может быть подана лично, по почте, по факсу или электронной почте. Если вам нужна помощь в подаче жалобы, Стефани Гелхаар, </w:t>
      </w: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директор по нормативно-правовому соответствию, готова помочь вам. </w:t>
      </w:r>
    </w:p>
    <w:p w14:paraId="16130515" w14:textId="77777777" w:rsidR="00CB2840" w:rsidRPr="00D462A8" w:rsidRDefault="00CB2840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7256C3D" w14:textId="4B27270B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Вы также можете подать жалобу о нарушении гражданских прав в Управление по гражданским правам Министерства здравоохранения и социальных служб США в электронном виде через Портал жалоб Управления по гражданским правам, доступный по адресу  </w:t>
      </w:r>
      <w:hyperlink r:id="rId8" w:history="1">
        <w:r w:rsidR="00CB2840"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https://ocrportal.hhs.gov/ocr/portal/lobby/jsf</w:t>
        </w:r>
      </w:hyperlink>
      <w:r w:rsidR="00CB2840" w:rsidRPr="00D462A8">
        <w:rPr>
          <w:rFonts w:ascii="Sans Serif Collection" w:hAnsi="Sans Serif Collection" w:cs="Sans Serif Collection"/>
          <w:sz w:val="40"/>
          <w:szCs w:val="40"/>
        </w:rPr>
        <w:t>, или по адресу</w:t>
      </w:r>
    </w:p>
    <w:p w14:paraId="177D94CE" w14:textId="19085064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Министерство здравоохранения и социальных служб США</w:t>
      </w:r>
    </w:p>
    <w:p w14:paraId="11CC4B53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200 Проспект Независимости SW </w:t>
      </w:r>
    </w:p>
    <w:p w14:paraId="0A245B03" w14:textId="7E88DC1D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Комната 509F, здание HHH</w:t>
      </w:r>
    </w:p>
    <w:p w14:paraId="0902A1D2" w14:textId="32B4FC1A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Вашингтон, округ Колумбия, 20201</w:t>
      </w:r>
    </w:p>
    <w:p w14:paraId="5AF2AC20" w14:textId="48F50918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1-800-368-1019</w:t>
      </w:r>
    </w:p>
    <w:p w14:paraId="465EAE26" w14:textId="424496A9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800-537-7967 (TDD)</w:t>
      </w:r>
    </w:p>
    <w:p w14:paraId="377C0B7F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07EAA870" w14:textId="5D9D806F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Бланки жалоб доступны по адресу </w:t>
      </w:r>
      <w:hyperlink r:id="rId9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http://www.hhs.gov/ocr/office/file/index.html</w:t>
        </w:r>
      </w:hyperlink>
    </w:p>
    <w:p w14:paraId="126BDFF8" w14:textId="7DA9E725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Данное уведомление доступно на веб-сайте First Resource's Corp </w:t>
      </w:r>
      <w:hyperlink r:id="rId10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www.firstresources.us</w:t>
        </w:r>
      </w:hyperlink>
    </w:p>
    <w:p w14:paraId="4400A46A" w14:textId="7F4EB216" w:rsidR="00CB2840" w:rsidRPr="00544674" w:rsidRDefault="00CB2840" w:rsidP="00CB2840">
      <w:pPr>
        <w:jc w:val="center"/>
        <w:rPr>
          <w:rFonts w:ascii="Calibri" w:hAnsi="Calibri" w:cs="Calibri"/>
          <w:sz w:val="40"/>
          <w:szCs w:val="40"/>
        </w:rPr>
      </w:pPr>
    </w:p>
    <w:sectPr w:rsidR="00CB2840" w:rsidRPr="005446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B4BE" w14:textId="77777777" w:rsidR="00D03639" w:rsidRDefault="00D03639" w:rsidP="006B227F">
      <w:pPr>
        <w:spacing w:after="0" w:line="240" w:lineRule="auto"/>
      </w:pPr>
      <w:r>
        <w:separator/>
      </w:r>
    </w:p>
  </w:endnote>
  <w:endnote w:type="continuationSeparator" w:id="0">
    <w:p w14:paraId="203AEECF" w14:textId="77777777" w:rsidR="00D03639" w:rsidRDefault="00D03639" w:rsidP="006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C29" w14:textId="70B9BA0D" w:rsidR="00377CDC" w:rsidRDefault="00377CDC">
    <w:pPr>
      <w:pStyle w:val="Footer"/>
      <w:jc w:val="right"/>
    </w:pPr>
    <w:r>
      <w:t xml:space="preserve">Уведомление о недопущении дискриминации и требованиях доступности </w:t>
    </w:r>
    <w:r w:rsidR="00782E07">
      <w:tab/>
    </w:r>
    <w:r>
      <w:t xml:space="preserve"> </w:t>
    </w:r>
    <w:sdt>
      <w:sdtPr>
        <w:id w:val="725341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2CEFB5" w14:textId="1920666A" w:rsidR="008976D7" w:rsidRDefault="0089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10A9" w14:textId="77777777" w:rsidR="00D03639" w:rsidRDefault="00D03639" w:rsidP="006B227F">
      <w:pPr>
        <w:spacing w:after="0" w:line="240" w:lineRule="auto"/>
      </w:pPr>
      <w:r>
        <w:separator/>
      </w:r>
    </w:p>
  </w:footnote>
  <w:footnote w:type="continuationSeparator" w:id="0">
    <w:p w14:paraId="2E42CB35" w14:textId="77777777" w:rsidR="00D03639" w:rsidRDefault="00D03639" w:rsidP="006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F122" w14:textId="116A75D8" w:rsidR="006B227F" w:rsidRDefault="008976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79E09" wp14:editId="3CB69AD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43600" cy="463550"/>
          <wp:effectExtent l="0" t="0" r="0" b="0"/>
          <wp:wrapTight wrapText="bothSides">
            <wp:wrapPolygon edited="0">
              <wp:start x="0" y="0"/>
              <wp:lineTo x="0" y="20416"/>
              <wp:lineTo x="21531" y="20416"/>
              <wp:lineTo x="21531" y="0"/>
              <wp:lineTo x="0" y="0"/>
            </wp:wrapPolygon>
          </wp:wrapTight>
          <wp:docPr id="1743709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2017"/>
    <w:multiLevelType w:val="hybridMultilevel"/>
    <w:tmpl w:val="9CE6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74"/>
    <w:rsid w:val="00377CDC"/>
    <w:rsid w:val="00544674"/>
    <w:rsid w:val="005B418E"/>
    <w:rsid w:val="006B227F"/>
    <w:rsid w:val="00782E07"/>
    <w:rsid w:val="008976D7"/>
    <w:rsid w:val="009033DB"/>
    <w:rsid w:val="009E48C0"/>
    <w:rsid w:val="00A27C91"/>
    <w:rsid w:val="00A41587"/>
    <w:rsid w:val="00A555AF"/>
    <w:rsid w:val="00C61104"/>
    <w:rsid w:val="00C8487A"/>
    <w:rsid w:val="00CB2840"/>
    <w:rsid w:val="00CE2D2D"/>
    <w:rsid w:val="00D03639"/>
    <w:rsid w:val="00D462A8"/>
    <w:rsid w:val="00F579C1"/>
    <w:rsid w:val="00F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725C"/>
  <w15:chartTrackingRefBased/>
  <w15:docId w15:val="{129EB1BC-074B-4A4E-9339-6E234A0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7F"/>
  </w:style>
  <w:style w:type="paragraph" w:styleId="Footer">
    <w:name w:val="footer"/>
    <w:basedOn w:val="Normal"/>
    <w:link w:val="Foot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7F"/>
  </w:style>
  <w:style w:type="character" w:styleId="PlaceholderText">
    <w:name w:val="Placeholder Text"/>
    <w:basedOn w:val="DefaultParagraphFont"/>
    <w:uiPriority w:val="99"/>
    <w:semiHidden/>
    <w:rsid w:val="00F61F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/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ehlhaar@firstresources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rstresource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Gehlhaar</dc:creator>
  <cp:keywords/>
  <dc:description/>
  <cp:lastModifiedBy>Stephanie Gehlhaar</cp:lastModifiedBy>
  <cp:revision>1</cp:revision>
  <dcterms:created xsi:type="dcterms:W3CDTF">2024-10-29T14:56:00Z</dcterms:created>
  <dcterms:modified xsi:type="dcterms:W3CDTF">2024-10-29T16:01:00Z</dcterms:modified>
</cp:coreProperties>
</file>